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54C17" w14:textId="3AF67864" w:rsidR="009D1382" w:rsidRPr="009D1382" w:rsidRDefault="009D1382" w:rsidP="009D1382">
      <w:pPr>
        <w:spacing w:after="100" w:afterAutospacing="1" w:line="240" w:lineRule="auto"/>
        <w:rPr>
          <w:rFonts w:ascii="Tahoma" w:eastAsia="Times New Roman" w:hAnsi="Tahoma" w:cs="Tahoma"/>
          <w:b/>
          <w:bCs/>
          <w:color w:val="222222"/>
          <w:kern w:val="0"/>
          <w:sz w:val="28"/>
          <w:szCs w:val="28"/>
          <w14:ligatures w14:val="none"/>
        </w:rPr>
      </w:pPr>
      <w:r w:rsidRPr="009D1382">
        <w:rPr>
          <w:rFonts w:ascii="Tahoma" w:eastAsia="Times New Roman" w:hAnsi="Tahoma" w:cs="Tahoma"/>
          <w:b/>
          <w:bCs/>
          <w:color w:val="222222"/>
          <w:kern w:val="0"/>
          <w:sz w:val="28"/>
          <w:szCs w:val="28"/>
          <w14:ligatures w14:val="none"/>
        </w:rPr>
        <w:t>HEAD COACH: MEN’S VOLLEYBALL</w:t>
      </w:r>
    </w:p>
    <w:p w14:paraId="0EDB6A84" w14:textId="139E865D" w:rsidR="009D1382"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We are seeking a Head Coach, Men’s Volleyball who is strategically minded, student-centered, and driven to build a competitive and values-aligned program. This role is well suited for a leader who thrives in a dynamic team environment and is passionate about developing student-athletes both on and off the court. The ideal candidate will balance athletic performance, recruitment strategy, and program administration while fostering a culture of integrity, accountability, and community engagement.</w:t>
      </w:r>
    </w:p>
    <w:p w14:paraId="39E942FD" w14:textId="77777777" w:rsidR="00BE70DB" w:rsidRPr="00BE70DB" w:rsidRDefault="00BE70DB" w:rsidP="009D1382">
      <w:pPr>
        <w:spacing w:after="100" w:afterAutospacing="1" w:line="240" w:lineRule="auto"/>
        <w:rPr>
          <w:rFonts w:ascii="Tahoma" w:eastAsia="Times New Roman" w:hAnsi="Tahoma" w:cs="Tahoma"/>
          <w:color w:val="222222"/>
          <w:kern w:val="0"/>
          <w:sz w:val="22"/>
          <w:szCs w:val="22"/>
          <w14:ligatures w14:val="none"/>
        </w:rPr>
      </w:pPr>
    </w:p>
    <w:p w14:paraId="12920034" w14:textId="77777777" w:rsidR="009D1382" w:rsidRPr="00BE70DB" w:rsidRDefault="009D1382" w:rsidP="009D1382">
      <w:pPr>
        <w:spacing w:after="100" w:afterAutospacing="1" w:line="240" w:lineRule="auto"/>
        <w:outlineLvl w:val="2"/>
        <w:rPr>
          <w:rFonts w:ascii="Tahoma" w:eastAsia="Times New Roman" w:hAnsi="Tahoma" w:cs="Tahoma"/>
          <w:color w:val="222222"/>
          <w:kern w:val="0"/>
          <w:u w:val="single"/>
          <w14:ligatures w14:val="none"/>
        </w:rPr>
      </w:pPr>
      <w:r w:rsidRPr="00BE70DB">
        <w:rPr>
          <w:rFonts w:ascii="Tahoma" w:eastAsia="Times New Roman" w:hAnsi="Tahoma" w:cs="Tahoma"/>
          <w:color w:val="222222"/>
          <w:kern w:val="0"/>
          <w:u w:val="single"/>
          <w14:ligatures w14:val="none"/>
        </w:rPr>
        <w:t>Position Summary</w:t>
      </w:r>
    </w:p>
    <w:p w14:paraId="061E91DA"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Ambrose University invites qualified applications for the position of Head Coach, Men’s Volleyball.</w:t>
      </w:r>
    </w:p>
    <w:p w14:paraId="5DCE0C32" w14:textId="77777777" w:rsidR="009D1382"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Reporting to the Director of Athletics and Campus Recreation, the Head Coach is responsible for providing leadership, vision, and strategic direction for the Men’s Volleyball program. The Head Coach will foster a Christ-centered team culture aligned with the mission of Ambrose University and will contribute to a positive, integrated, and high-performance environment within the Lions Athletics department. This role includes competitive excellence, athlete development, program administration, recruiting, and alignment with the mission and values of Ambrose University.</w:t>
      </w:r>
    </w:p>
    <w:p w14:paraId="001F7ACB" w14:textId="77777777" w:rsidR="00BE70DB" w:rsidRPr="00BE70DB" w:rsidRDefault="00BE70DB" w:rsidP="009D1382">
      <w:pPr>
        <w:spacing w:after="100" w:afterAutospacing="1" w:line="240" w:lineRule="auto"/>
        <w:rPr>
          <w:rFonts w:ascii="Tahoma" w:eastAsia="Times New Roman" w:hAnsi="Tahoma" w:cs="Tahoma"/>
          <w:color w:val="222222"/>
          <w:kern w:val="0"/>
          <w:sz w:val="22"/>
          <w:szCs w:val="22"/>
          <w14:ligatures w14:val="none"/>
        </w:rPr>
      </w:pPr>
    </w:p>
    <w:p w14:paraId="44B6B640"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u w:val="single"/>
          <w14:ligatures w14:val="none"/>
        </w:rPr>
      </w:pPr>
      <w:r w:rsidRPr="00BE70DB">
        <w:rPr>
          <w:rFonts w:ascii="Tahoma" w:eastAsia="Times New Roman" w:hAnsi="Tahoma" w:cs="Tahoma"/>
          <w:color w:val="222222"/>
          <w:kern w:val="0"/>
          <w:sz w:val="22"/>
          <w:szCs w:val="22"/>
          <w:u w:val="single"/>
          <w14:ligatures w14:val="none"/>
        </w:rPr>
        <w:t>PRIMARY RESPONSIBILITIES</w:t>
      </w:r>
    </w:p>
    <w:p w14:paraId="307A9828"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b/>
          <w:bCs/>
          <w:color w:val="222222"/>
          <w:kern w:val="0"/>
          <w:sz w:val="22"/>
          <w:szCs w:val="22"/>
          <w14:ligatures w14:val="none"/>
        </w:rPr>
        <w:t>Culture &amp; Student-Athlete Development</w:t>
      </w:r>
    </w:p>
    <w:p w14:paraId="6A2C0760" w14:textId="77777777" w:rsidR="009D1382" w:rsidRPr="00BE70DB" w:rsidRDefault="009D1382" w:rsidP="009D1382">
      <w:pPr>
        <w:numPr>
          <w:ilvl w:val="0"/>
          <w:numId w:val="1"/>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Foster a Christ-centered team culture aligned with the mission of Ambrose University.</w:t>
      </w:r>
    </w:p>
    <w:p w14:paraId="3623EDB4" w14:textId="77777777" w:rsidR="009D1382" w:rsidRPr="00BE70DB" w:rsidRDefault="009D1382" w:rsidP="009D1382">
      <w:pPr>
        <w:numPr>
          <w:ilvl w:val="0"/>
          <w:numId w:val="1"/>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Promote character development, leadership growth, and holistic athlete formation.</w:t>
      </w:r>
    </w:p>
    <w:p w14:paraId="1B62E796" w14:textId="77777777" w:rsidR="009D1382" w:rsidRPr="00BE70DB" w:rsidRDefault="009D1382" w:rsidP="009D1382">
      <w:pPr>
        <w:numPr>
          <w:ilvl w:val="0"/>
          <w:numId w:val="1"/>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Monitor and support the academic progress and well-being of student-athletes.</w:t>
      </w:r>
    </w:p>
    <w:p w14:paraId="3C5B2D20" w14:textId="77777777" w:rsidR="009D1382" w:rsidRPr="00BE70DB" w:rsidRDefault="009D1382" w:rsidP="009D1382">
      <w:pPr>
        <w:numPr>
          <w:ilvl w:val="0"/>
          <w:numId w:val="1"/>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Model the highest standards of integrity, professionalism, and sportsmanship.</w:t>
      </w:r>
    </w:p>
    <w:p w14:paraId="10DEF0FB"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b/>
          <w:bCs/>
          <w:color w:val="222222"/>
          <w:kern w:val="0"/>
          <w:sz w:val="22"/>
          <w:szCs w:val="22"/>
          <w14:ligatures w14:val="none"/>
        </w:rPr>
        <w:t>Program Leadership &amp; High Performance:</w:t>
      </w:r>
    </w:p>
    <w:p w14:paraId="53CF842E" w14:textId="77777777" w:rsidR="009D1382" w:rsidRPr="00BE70DB" w:rsidRDefault="009D1382" w:rsidP="009D1382">
      <w:pPr>
        <w:numPr>
          <w:ilvl w:val="0"/>
          <w:numId w:val="2"/>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 xml:space="preserve">Develop and implement a comprehensive Yearly Training Plan aligned with departmental </w:t>
      </w:r>
      <w:proofErr w:type="gramStart"/>
      <w:r w:rsidRPr="00BE70DB">
        <w:rPr>
          <w:rFonts w:ascii="Tahoma" w:eastAsia="Times New Roman" w:hAnsi="Tahoma" w:cs="Tahoma"/>
          <w:color w:val="222222"/>
          <w:kern w:val="0"/>
          <w:sz w:val="22"/>
          <w:szCs w:val="22"/>
          <w14:ligatures w14:val="none"/>
        </w:rPr>
        <w:t>High Performance</w:t>
      </w:r>
      <w:proofErr w:type="gramEnd"/>
      <w:r w:rsidRPr="00BE70DB">
        <w:rPr>
          <w:rFonts w:ascii="Tahoma" w:eastAsia="Times New Roman" w:hAnsi="Tahoma" w:cs="Tahoma"/>
          <w:color w:val="222222"/>
          <w:kern w:val="0"/>
          <w:sz w:val="22"/>
          <w:szCs w:val="22"/>
          <w14:ligatures w14:val="none"/>
        </w:rPr>
        <w:t xml:space="preserve"> standards.</w:t>
      </w:r>
    </w:p>
    <w:p w14:paraId="5B0EBEFD" w14:textId="77777777" w:rsidR="009D1382" w:rsidRPr="00BE70DB" w:rsidRDefault="009D1382" w:rsidP="009D1382">
      <w:pPr>
        <w:numPr>
          <w:ilvl w:val="0"/>
          <w:numId w:val="2"/>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Oversee all aspects of athlete development including technical, tactical, physical, and mental performance.</w:t>
      </w:r>
    </w:p>
    <w:p w14:paraId="5FC1C76D" w14:textId="77777777" w:rsidR="009D1382" w:rsidRPr="00BE70DB" w:rsidRDefault="009D1382" w:rsidP="009D1382">
      <w:pPr>
        <w:numPr>
          <w:ilvl w:val="0"/>
          <w:numId w:val="2"/>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Integrate Strength &amp; Conditioning, Mental Performance, and Athletic Therapy services into the team’s planning and competition model.</w:t>
      </w:r>
    </w:p>
    <w:p w14:paraId="280C806F" w14:textId="77777777" w:rsidR="009D1382" w:rsidRPr="00BE70DB" w:rsidRDefault="009D1382" w:rsidP="009D1382">
      <w:pPr>
        <w:numPr>
          <w:ilvl w:val="0"/>
          <w:numId w:val="2"/>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Utilize performance analysis tools and video breakdown to enhance individual and team performance.</w:t>
      </w:r>
    </w:p>
    <w:p w14:paraId="02A7E204" w14:textId="77777777" w:rsidR="009D1382" w:rsidRPr="00BE70DB" w:rsidRDefault="009D1382" w:rsidP="009D1382">
      <w:pPr>
        <w:numPr>
          <w:ilvl w:val="0"/>
          <w:numId w:val="2"/>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Establish clear team standards and expectations that promote accountability, discipline, and competitive excellence.</w:t>
      </w:r>
    </w:p>
    <w:p w14:paraId="7D967610"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b/>
          <w:bCs/>
          <w:color w:val="222222"/>
          <w:kern w:val="0"/>
          <w:sz w:val="22"/>
          <w:szCs w:val="22"/>
          <w14:ligatures w14:val="none"/>
        </w:rPr>
        <w:lastRenderedPageBreak/>
        <w:t>Recruiting &amp; Athlete Retention</w:t>
      </w:r>
    </w:p>
    <w:p w14:paraId="103C3004" w14:textId="77777777" w:rsidR="009D1382" w:rsidRPr="00BE70DB" w:rsidRDefault="009D1382" w:rsidP="009D1382">
      <w:pPr>
        <w:numPr>
          <w:ilvl w:val="0"/>
          <w:numId w:val="3"/>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Lead domestic and international recruiting efforts in alignment with ACAC eligibility regulations and institutional policies.</w:t>
      </w:r>
    </w:p>
    <w:p w14:paraId="700AB8BB" w14:textId="77777777" w:rsidR="009D1382" w:rsidRPr="00BE70DB" w:rsidRDefault="009D1382" w:rsidP="009D1382">
      <w:pPr>
        <w:numPr>
          <w:ilvl w:val="0"/>
          <w:numId w:val="3"/>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Recruit and retain student-athletes committed to academic success and degree completion.</w:t>
      </w:r>
    </w:p>
    <w:p w14:paraId="665DCF5F" w14:textId="77777777" w:rsidR="009D1382" w:rsidRPr="00BE70DB" w:rsidRDefault="009D1382" w:rsidP="009D1382">
      <w:pPr>
        <w:numPr>
          <w:ilvl w:val="0"/>
          <w:numId w:val="3"/>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Support scholarship recommendations in collaboration with the Director of Athletics.</w:t>
      </w:r>
    </w:p>
    <w:p w14:paraId="37E97004" w14:textId="77777777" w:rsidR="009D1382" w:rsidRPr="00BE70DB" w:rsidRDefault="009D1382" w:rsidP="009D1382">
      <w:pPr>
        <w:numPr>
          <w:ilvl w:val="0"/>
          <w:numId w:val="3"/>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Maintain regular communication with prospective student-athletes and their families.</w:t>
      </w:r>
    </w:p>
    <w:p w14:paraId="117B10A3"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b/>
          <w:bCs/>
          <w:color w:val="222222"/>
          <w:kern w:val="0"/>
          <w:sz w:val="22"/>
          <w:szCs w:val="22"/>
          <w14:ligatures w14:val="none"/>
        </w:rPr>
        <w:t>Staff Leadership</w:t>
      </w:r>
    </w:p>
    <w:p w14:paraId="393A061F" w14:textId="77777777" w:rsidR="009D1382" w:rsidRPr="00BE70DB" w:rsidRDefault="009D1382" w:rsidP="009D1382">
      <w:pPr>
        <w:numPr>
          <w:ilvl w:val="0"/>
          <w:numId w:val="4"/>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Recruit, supervise, and mentor assistant coaches.</w:t>
      </w:r>
    </w:p>
    <w:p w14:paraId="0209A2FD" w14:textId="77777777" w:rsidR="009D1382" w:rsidRPr="00BE70DB" w:rsidRDefault="009D1382" w:rsidP="009D1382">
      <w:pPr>
        <w:numPr>
          <w:ilvl w:val="0"/>
          <w:numId w:val="4"/>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Provide leadership and professional development opportunities for coaching staff.</w:t>
      </w:r>
    </w:p>
    <w:p w14:paraId="46BE8193" w14:textId="77777777" w:rsidR="009D1382" w:rsidRPr="00BE70DB" w:rsidRDefault="009D1382" w:rsidP="009D1382">
      <w:pPr>
        <w:numPr>
          <w:ilvl w:val="0"/>
          <w:numId w:val="4"/>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Ensure alignment of assistant coaches with departmental philosophy and mission.</w:t>
      </w:r>
    </w:p>
    <w:p w14:paraId="157DD10E"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b/>
          <w:bCs/>
          <w:color w:val="222222"/>
          <w:kern w:val="0"/>
          <w:sz w:val="22"/>
          <w:szCs w:val="22"/>
          <w14:ligatures w14:val="none"/>
        </w:rPr>
        <w:t>Administration &amp; Operations</w:t>
      </w:r>
    </w:p>
    <w:p w14:paraId="16C9B8BE" w14:textId="77777777" w:rsidR="009D1382" w:rsidRPr="00BE70DB" w:rsidRDefault="009D1382" w:rsidP="009D1382">
      <w:pPr>
        <w:numPr>
          <w:ilvl w:val="0"/>
          <w:numId w:val="5"/>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Manage team budget in accordance with institutional guidelines.</w:t>
      </w:r>
    </w:p>
    <w:p w14:paraId="53C0FC68" w14:textId="77777777" w:rsidR="009D1382" w:rsidRPr="00BE70DB" w:rsidRDefault="009D1382" w:rsidP="009D1382">
      <w:pPr>
        <w:numPr>
          <w:ilvl w:val="0"/>
          <w:numId w:val="5"/>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Oversee travel planning, scheduling, and logistical coordination.</w:t>
      </w:r>
    </w:p>
    <w:p w14:paraId="2DA00224" w14:textId="77777777" w:rsidR="009D1382" w:rsidRPr="00BE70DB" w:rsidRDefault="009D1382" w:rsidP="009D1382">
      <w:pPr>
        <w:numPr>
          <w:ilvl w:val="0"/>
          <w:numId w:val="5"/>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Maintain accurate program documentation and reporting.</w:t>
      </w:r>
    </w:p>
    <w:p w14:paraId="6E7EE92E" w14:textId="77777777" w:rsidR="009D1382" w:rsidRPr="00BE70DB" w:rsidRDefault="009D1382" w:rsidP="009D1382">
      <w:pPr>
        <w:numPr>
          <w:ilvl w:val="0"/>
          <w:numId w:val="5"/>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Support fundraising initiatives, alumni engagement, and community outreach efforts.</w:t>
      </w:r>
    </w:p>
    <w:p w14:paraId="15C47C34" w14:textId="77777777" w:rsidR="009D1382" w:rsidRPr="00BE70DB" w:rsidRDefault="009D1382" w:rsidP="009D1382">
      <w:pPr>
        <w:numPr>
          <w:ilvl w:val="0"/>
          <w:numId w:val="5"/>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Contribute to summer camps, tournaments, and revenue-generating activities.</w:t>
      </w:r>
    </w:p>
    <w:p w14:paraId="1F2EE690" w14:textId="0AC47B8F" w:rsidR="00BE70DB" w:rsidRPr="00BE70DB" w:rsidRDefault="009D1382" w:rsidP="00BE70DB">
      <w:pPr>
        <w:numPr>
          <w:ilvl w:val="0"/>
          <w:numId w:val="5"/>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Ensure full compliance with ACAC regulations, institutional policies, and Safe Sport standards.</w:t>
      </w:r>
    </w:p>
    <w:p w14:paraId="2A36E59C"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u w:val="single"/>
          <w14:ligatures w14:val="none"/>
        </w:rPr>
      </w:pPr>
      <w:r w:rsidRPr="00BE70DB">
        <w:rPr>
          <w:rFonts w:ascii="Tahoma" w:eastAsia="Times New Roman" w:hAnsi="Tahoma" w:cs="Tahoma"/>
          <w:color w:val="222222"/>
          <w:kern w:val="0"/>
          <w:sz w:val="22"/>
          <w:szCs w:val="22"/>
          <w:u w:val="single"/>
          <w14:ligatures w14:val="none"/>
        </w:rPr>
        <w:t>QUALIFICATIONS &amp; SKILLS</w:t>
      </w:r>
    </w:p>
    <w:p w14:paraId="17136811" w14:textId="77777777" w:rsidR="009D1382" w:rsidRPr="00BE70DB" w:rsidRDefault="009D1382" w:rsidP="009D1382">
      <w:pPr>
        <w:spacing w:after="100" w:afterAutospacing="1" w:line="240" w:lineRule="auto"/>
        <w:rPr>
          <w:rFonts w:ascii="Tahoma" w:eastAsia="Times New Roman" w:hAnsi="Tahoma" w:cs="Tahoma"/>
          <w:b/>
          <w:bCs/>
          <w:color w:val="222222"/>
          <w:kern w:val="0"/>
          <w:sz w:val="22"/>
          <w:szCs w:val="22"/>
          <w14:ligatures w14:val="none"/>
        </w:rPr>
      </w:pPr>
      <w:r w:rsidRPr="00BE70DB">
        <w:rPr>
          <w:rFonts w:ascii="Tahoma" w:eastAsia="Times New Roman" w:hAnsi="Tahoma" w:cs="Tahoma"/>
          <w:b/>
          <w:bCs/>
          <w:color w:val="222222"/>
          <w:kern w:val="0"/>
          <w:sz w:val="22"/>
          <w:szCs w:val="22"/>
          <w14:ligatures w14:val="none"/>
        </w:rPr>
        <w:t>Required</w:t>
      </w:r>
    </w:p>
    <w:p w14:paraId="5E8C1836" w14:textId="77777777" w:rsidR="009D1382" w:rsidRPr="00BE70DB" w:rsidRDefault="009D1382" w:rsidP="009D1382">
      <w:pPr>
        <w:numPr>
          <w:ilvl w:val="0"/>
          <w:numId w:val="6"/>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Bachelor’s degree.</w:t>
      </w:r>
    </w:p>
    <w:p w14:paraId="3F89A6C2" w14:textId="77777777" w:rsidR="009D1382" w:rsidRPr="00BE70DB" w:rsidRDefault="009D1382" w:rsidP="009D1382">
      <w:pPr>
        <w:numPr>
          <w:ilvl w:val="0"/>
          <w:numId w:val="6"/>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NCCP Performance Coach Certified, or actively working toward certification.</w:t>
      </w:r>
    </w:p>
    <w:p w14:paraId="1ECF43D5" w14:textId="77777777" w:rsidR="009D1382" w:rsidRPr="00BE70DB" w:rsidRDefault="009D1382" w:rsidP="009D1382">
      <w:pPr>
        <w:numPr>
          <w:ilvl w:val="0"/>
          <w:numId w:val="6"/>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Current Safe Sport training certification.</w:t>
      </w:r>
    </w:p>
    <w:p w14:paraId="106A16AD" w14:textId="77777777" w:rsidR="009D1382" w:rsidRPr="00BE70DB" w:rsidRDefault="009D1382" w:rsidP="009D1382">
      <w:pPr>
        <w:numPr>
          <w:ilvl w:val="0"/>
          <w:numId w:val="6"/>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Current First Aid and CPR certification, or ability to obtain certification prior to the start date.</w:t>
      </w:r>
    </w:p>
    <w:p w14:paraId="50F4AB96" w14:textId="77777777" w:rsidR="009D1382" w:rsidRPr="00BE70DB" w:rsidRDefault="009D1382" w:rsidP="009D1382">
      <w:pPr>
        <w:numPr>
          <w:ilvl w:val="0"/>
          <w:numId w:val="6"/>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Demonstrated coaching experience at the post-secondary, club, or high-performance level.</w:t>
      </w:r>
    </w:p>
    <w:p w14:paraId="556770EF" w14:textId="77777777" w:rsidR="009D1382" w:rsidRPr="00BE70DB" w:rsidRDefault="009D1382" w:rsidP="009D1382">
      <w:pPr>
        <w:numPr>
          <w:ilvl w:val="0"/>
          <w:numId w:val="6"/>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Strong recruiting, organizational, and leadership skills.</w:t>
      </w:r>
    </w:p>
    <w:p w14:paraId="7C6459B0" w14:textId="77777777" w:rsidR="009D1382" w:rsidRPr="00BE70DB" w:rsidRDefault="009D1382" w:rsidP="009D1382">
      <w:pPr>
        <w:numPr>
          <w:ilvl w:val="0"/>
          <w:numId w:val="6"/>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Ability to work evenings and weekends as required during the competitive season.</w:t>
      </w:r>
    </w:p>
    <w:p w14:paraId="30D19F1D"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b/>
          <w:bCs/>
          <w:color w:val="222222"/>
          <w:kern w:val="0"/>
          <w:sz w:val="22"/>
          <w:szCs w:val="22"/>
          <w14:ligatures w14:val="none"/>
        </w:rPr>
        <w:t>Preferred</w:t>
      </w:r>
    </w:p>
    <w:p w14:paraId="74D1DDD8" w14:textId="77777777" w:rsidR="009D1382" w:rsidRPr="00BE70DB" w:rsidRDefault="009D1382" w:rsidP="009D1382">
      <w:pPr>
        <w:numPr>
          <w:ilvl w:val="0"/>
          <w:numId w:val="7"/>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Graduate degree in Kinesiology, Physical Education, Sport Management, or related field.</w:t>
      </w:r>
    </w:p>
    <w:p w14:paraId="32389E28" w14:textId="77777777" w:rsidR="009D1382" w:rsidRPr="00BE70DB" w:rsidRDefault="009D1382" w:rsidP="009D1382">
      <w:pPr>
        <w:numPr>
          <w:ilvl w:val="0"/>
          <w:numId w:val="7"/>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Education in Christian Studies or Theology considered an asset.</w:t>
      </w:r>
    </w:p>
    <w:p w14:paraId="41183395" w14:textId="77777777" w:rsidR="009D1382" w:rsidRPr="00BE70DB" w:rsidRDefault="009D1382" w:rsidP="009D1382">
      <w:pPr>
        <w:numPr>
          <w:ilvl w:val="0"/>
          <w:numId w:val="7"/>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Master’s degree or progress toward a graduate degree is considered an asset.</w:t>
      </w:r>
    </w:p>
    <w:p w14:paraId="587FA6CE" w14:textId="77777777" w:rsidR="009D1382" w:rsidRPr="00BE70DB" w:rsidRDefault="009D1382" w:rsidP="009D1382">
      <w:pPr>
        <w:numPr>
          <w:ilvl w:val="0"/>
          <w:numId w:val="7"/>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Experience coaching within ACAC or U SPORTS environments.</w:t>
      </w:r>
    </w:p>
    <w:p w14:paraId="342F1836" w14:textId="77777777" w:rsidR="009D1382" w:rsidRPr="00BE70DB" w:rsidRDefault="009D1382" w:rsidP="009D1382">
      <w:pPr>
        <w:numPr>
          <w:ilvl w:val="0"/>
          <w:numId w:val="7"/>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Experience integrating sport science and performance analytics into coaching practice.</w:t>
      </w:r>
    </w:p>
    <w:p w14:paraId="0DC08E43" w14:textId="77777777" w:rsidR="009D1382" w:rsidRPr="00BE70DB" w:rsidRDefault="009D1382" w:rsidP="009D1382">
      <w:pPr>
        <w:numPr>
          <w:ilvl w:val="0"/>
          <w:numId w:val="7"/>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Experience working in a Christian post-secondary institution.</w:t>
      </w:r>
    </w:p>
    <w:p w14:paraId="2F1E4E1F"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b/>
          <w:bCs/>
          <w:color w:val="222222"/>
          <w:kern w:val="0"/>
          <w:sz w:val="22"/>
          <w:szCs w:val="22"/>
          <w14:ligatures w14:val="none"/>
        </w:rPr>
        <w:lastRenderedPageBreak/>
        <w:t>ADDITIONAL INFORMATION</w:t>
      </w:r>
    </w:p>
    <w:p w14:paraId="38A7D46D" w14:textId="77777777" w:rsidR="009D1382" w:rsidRPr="00BE70DB" w:rsidRDefault="009D1382" w:rsidP="009D1382">
      <w:pPr>
        <w:numPr>
          <w:ilvl w:val="0"/>
          <w:numId w:val="8"/>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Ambrose Employees agree to support and abide by the Ambrose mission.</w:t>
      </w:r>
    </w:p>
    <w:p w14:paraId="198D3949" w14:textId="77777777" w:rsidR="009D1382" w:rsidRPr="00BE70DB" w:rsidRDefault="009D1382" w:rsidP="009D1382">
      <w:pPr>
        <w:numPr>
          <w:ilvl w:val="0"/>
          <w:numId w:val="8"/>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Employment is contingent upon satisfactory background criminal check.</w:t>
      </w:r>
    </w:p>
    <w:p w14:paraId="59DB5745" w14:textId="77777777" w:rsidR="009D1382" w:rsidRPr="00BE70DB" w:rsidRDefault="009D1382" w:rsidP="009D1382">
      <w:pPr>
        <w:numPr>
          <w:ilvl w:val="0"/>
          <w:numId w:val="8"/>
        </w:numPr>
        <w:spacing w:before="100" w:beforeAutospacing="1"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In accordance with Canadian immigration requirements, priority will be given to Canadian citizens and permanent residents of Canada.</w:t>
      </w:r>
    </w:p>
    <w:p w14:paraId="4EAFE348"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Ambrose University is committed to employment diversity and encourages applications from all qualified men and women, members of visible minorities, aboriginal peoples, and persons with disabilities.</w:t>
      </w:r>
    </w:p>
    <w:p w14:paraId="4CAF2C9A" w14:textId="77777777" w:rsidR="009D1382" w:rsidRPr="00BE70DB" w:rsidRDefault="009D1382" w:rsidP="009D1382">
      <w:pPr>
        <w:spacing w:after="100" w:afterAutospacing="1" w:line="240" w:lineRule="auto"/>
        <w:outlineLvl w:val="2"/>
        <w:rPr>
          <w:rFonts w:ascii="Tahoma" w:eastAsia="Times New Roman" w:hAnsi="Tahoma" w:cs="Tahoma"/>
          <w:color w:val="222222"/>
          <w:kern w:val="0"/>
          <w14:ligatures w14:val="none"/>
        </w:rPr>
      </w:pPr>
      <w:r w:rsidRPr="00BE70DB">
        <w:rPr>
          <w:rFonts w:ascii="Tahoma" w:eastAsia="Times New Roman" w:hAnsi="Tahoma" w:cs="Tahoma"/>
          <w:color w:val="222222"/>
          <w:kern w:val="0"/>
          <w14:ligatures w14:val="none"/>
        </w:rPr>
        <w:t>How To Apply</w:t>
      </w:r>
    </w:p>
    <w:p w14:paraId="774EFBEA" w14:textId="77777777" w:rsidR="009D1382" w:rsidRPr="00BE70DB" w:rsidRDefault="009D1382" w:rsidP="009D1382">
      <w:pPr>
        <w:spacing w:after="100" w:afterAutospacing="1" w:line="240" w:lineRule="auto"/>
        <w:rPr>
          <w:rFonts w:ascii="Tahoma" w:eastAsia="Times New Roman" w:hAnsi="Tahoma" w:cs="Tahoma"/>
          <w:color w:val="222222"/>
          <w:kern w:val="0"/>
          <w:sz w:val="22"/>
          <w:szCs w:val="22"/>
          <w14:ligatures w14:val="none"/>
        </w:rPr>
      </w:pPr>
      <w:r w:rsidRPr="00BE70DB">
        <w:rPr>
          <w:rFonts w:ascii="Tahoma" w:eastAsia="Times New Roman" w:hAnsi="Tahoma" w:cs="Tahoma"/>
          <w:color w:val="222222"/>
          <w:kern w:val="0"/>
          <w:sz w:val="22"/>
          <w:szCs w:val="22"/>
          <w14:ligatures w14:val="none"/>
        </w:rPr>
        <w:t>Please submit your resume and cover letter to Human Resources at </w:t>
      </w:r>
      <w:r w:rsidRPr="00BE70DB">
        <w:rPr>
          <w:rFonts w:ascii="Tahoma" w:eastAsia="Times New Roman" w:hAnsi="Tahoma" w:cs="Tahoma"/>
          <w:b/>
          <w:bCs/>
          <w:color w:val="222222"/>
          <w:kern w:val="0"/>
          <w:sz w:val="22"/>
          <w:szCs w:val="22"/>
          <w14:ligatures w14:val="none"/>
        </w:rPr>
        <w:t>careers@ambrose.edu</w:t>
      </w:r>
      <w:r w:rsidRPr="00BE70DB">
        <w:rPr>
          <w:rFonts w:ascii="Tahoma" w:eastAsia="Times New Roman" w:hAnsi="Tahoma" w:cs="Tahoma"/>
          <w:color w:val="222222"/>
          <w:kern w:val="0"/>
          <w:sz w:val="22"/>
          <w:szCs w:val="22"/>
          <w14:ligatures w14:val="none"/>
        </w:rPr>
        <w:t>, indicating</w:t>
      </w:r>
      <w:r w:rsidRPr="00BE70DB">
        <w:rPr>
          <w:rFonts w:ascii="Tahoma" w:eastAsia="Times New Roman" w:hAnsi="Tahoma" w:cs="Tahoma"/>
          <w:b/>
          <w:bCs/>
          <w:color w:val="222222"/>
          <w:kern w:val="0"/>
          <w:sz w:val="22"/>
          <w:szCs w:val="22"/>
          <w14:ligatures w14:val="none"/>
        </w:rPr>
        <w:t> Head Coach Men’s Volleyball</w:t>
      </w:r>
      <w:r w:rsidRPr="00BE70DB">
        <w:rPr>
          <w:rFonts w:ascii="Tahoma" w:eastAsia="Times New Roman" w:hAnsi="Tahoma" w:cs="Tahoma"/>
          <w:color w:val="222222"/>
          <w:kern w:val="0"/>
          <w:sz w:val="22"/>
          <w:szCs w:val="22"/>
          <w14:ligatures w14:val="none"/>
        </w:rPr>
        <w:t> in the subject line. Salary expectations are available upon request. Review of applications will begin immediately, and the position will remain open until a suitable candidate has been selected. Only those selected for an interview will be contacted.</w:t>
      </w:r>
    </w:p>
    <w:p w14:paraId="1CFA3938" w14:textId="77777777" w:rsidR="009D1382" w:rsidRDefault="009D1382"/>
    <w:sectPr w:rsidR="009D138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15BF8"/>
    <w:multiLevelType w:val="multilevel"/>
    <w:tmpl w:val="DF7E7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1E45A5"/>
    <w:multiLevelType w:val="multilevel"/>
    <w:tmpl w:val="69C8A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81B37"/>
    <w:multiLevelType w:val="multilevel"/>
    <w:tmpl w:val="922E9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267689"/>
    <w:multiLevelType w:val="multilevel"/>
    <w:tmpl w:val="4FD03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7F6F09"/>
    <w:multiLevelType w:val="multilevel"/>
    <w:tmpl w:val="FD44B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AA3ECF"/>
    <w:multiLevelType w:val="multilevel"/>
    <w:tmpl w:val="85268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3F1037"/>
    <w:multiLevelType w:val="multilevel"/>
    <w:tmpl w:val="6E3A3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CC46E9"/>
    <w:multiLevelType w:val="multilevel"/>
    <w:tmpl w:val="48404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9142431">
    <w:abstractNumId w:val="1"/>
  </w:num>
  <w:num w:numId="2" w16cid:durableId="1765034153">
    <w:abstractNumId w:val="6"/>
  </w:num>
  <w:num w:numId="3" w16cid:durableId="1669365371">
    <w:abstractNumId w:val="5"/>
  </w:num>
  <w:num w:numId="4" w16cid:durableId="1757628835">
    <w:abstractNumId w:val="7"/>
  </w:num>
  <w:num w:numId="5" w16cid:durableId="1200125143">
    <w:abstractNumId w:val="4"/>
  </w:num>
  <w:num w:numId="6" w16cid:durableId="1600288962">
    <w:abstractNumId w:val="3"/>
  </w:num>
  <w:num w:numId="7" w16cid:durableId="178592906">
    <w:abstractNumId w:val="0"/>
  </w:num>
  <w:num w:numId="8" w16cid:durableId="5807169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382"/>
    <w:rsid w:val="009D1382"/>
    <w:rsid w:val="00BE70DB"/>
    <w:rsid w:val="00C123F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2D22A8A"/>
  <w15:chartTrackingRefBased/>
  <w15:docId w15:val="{8856B0BD-868E-3946-BEFB-D8CE521EB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3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13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D13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13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13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13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13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13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13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3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13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D13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13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13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13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13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13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1382"/>
    <w:rPr>
      <w:rFonts w:eastAsiaTheme="majorEastAsia" w:cstheme="majorBidi"/>
      <w:color w:val="272727" w:themeColor="text1" w:themeTint="D8"/>
    </w:rPr>
  </w:style>
  <w:style w:type="paragraph" w:styleId="Title">
    <w:name w:val="Title"/>
    <w:basedOn w:val="Normal"/>
    <w:next w:val="Normal"/>
    <w:link w:val="TitleChar"/>
    <w:uiPriority w:val="10"/>
    <w:qFormat/>
    <w:rsid w:val="009D13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13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13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13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1382"/>
    <w:pPr>
      <w:spacing w:before="160"/>
      <w:jc w:val="center"/>
    </w:pPr>
    <w:rPr>
      <w:i/>
      <w:iCs/>
      <w:color w:val="404040" w:themeColor="text1" w:themeTint="BF"/>
    </w:rPr>
  </w:style>
  <w:style w:type="character" w:customStyle="1" w:styleId="QuoteChar">
    <w:name w:val="Quote Char"/>
    <w:basedOn w:val="DefaultParagraphFont"/>
    <w:link w:val="Quote"/>
    <w:uiPriority w:val="29"/>
    <w:rsid w:val="009D1382"/>
    <w:rPr>
      <w:i/>
      <w:iCs/>
      <w:color w:val="404040" w:themeColor="text1" w:themeTint="BF"/>
    </w:rPr>
  </w:style>
  <w:style w:type="paragraph" w:styleId="ListParagraph">
    <w:name w:val="List Paragraph"/>
    <w:basedOn w:val="Normal"/>
    <w:uiPriority w:val="34"/>
    <w:qFormat/>
    <w:rsid w:val="009D1382"/>
    <w:pPr>
      <w:ind w:left="720"/>
      <w:contextualSpacing/>
    </w:pPr>
  </w:style>
  <w:style w:type="character" w:styleId="IntenseEmphasis">
    <w:name w:val="Intense Emphasis"/>
    <w:basedOn w:val="DefaultParagraphFont"/>
    <w:uiPriority w:val="21"/>
    <w:qFormat/>
    <w:rsid w:val="009D1382"/>
    <w:rPr>
      <w:i/>
      <w:iCs/>
      <w:color w:val="0F4761" w:themeColor="accent1" w:themeShade="BF"/>
    </w:rPr>
  </w:style>
  <w:style w:type="paragraph" w:styleId="IntenseQuote">
    <w:name w:val="Intense Quote"/>
    <w:basedOn w:val="Normal"/>
    <w:next w:val="Normal"/>
    <w:link w:val="IntenseQuoteChar"/>
    <w:uiPriority w:val="30"/>
    <w:qFormat/>
    <w:rsid w:val="009D13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1382"/>
    <w:rPr>
      <w:i/>
      <w:iCs/>
      <w:color w:val="0F4761" w:themeColor="accent1" w:themeShade="BF"/>
    </w:rPr>
  </w:style>
  <w:style w:type="character" w:styleId="IntenseReference">
    <w:name w:val="Intense Reference"/>
    <w:basedOn w:val="DefaultParagraphFont"/>
    <w:uiPriority w:val="32"/>
    <w:qFormat/>
    <w:rsid w:val="009D1382"/>
    <w:rPr>
      <w:b/>
      <w:bCs/>
      <w:smallCaps/>
      <w:color w:val="0F4761" w:themeColor="accent1" w:themeShade="BF"/>
      <w:spacing w:val="5"/>
    </w:rPr>
  </w:style>
  <w:style w:type="paragraph" w:styleId="NormalWeb">
    <w:name w:val="Normal (Web)"/>
    <w:basedOn w:val="Normal"/>
    <w:uiPriority w:val="99"/>
    <w:semiHidden/>
    <w:unhideWhenUsed/>
    <w:rsid w:val="009D138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D138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770</Words>
  <Characters>4393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Ellery Platts</dc:creator>
  <cp:keywords/>
  <dc:description/>
  <cp:lastModifiedBy>Ellery Platts</cp:lastModifiedBy>
  <cp:revision>1</cp:revision>
  <dcterms:created xsi:type="dcterms:W3CDTF">2026-04-21T16:57:00Z</dcterms:created>
  <dcterms:modified xsi:type="dcterms:W3CDTF">2026-04-21T17:36:00Z</dcterms:modified>
</cp:coreProperties>
</file>